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AF" w:rsidRPr="00747032" w:rsidRDefault="00860EAF" w:rsidP="00860EAF">
      <w:pPr>
        <w:jc w:val="center"/>
      </w:pPr>
      <w:r w:rsidRPr="00747032">
        <w:t>Государственное бюджетное общеобразовательное учреждение Самарской области средняя общеобразовательная школа №1</w:t>
      </w:r>
    </w:p>
    <w:p w:rsidR="00860EAF" w:rsidRPr="00747032" w:rsidRDefault="00860EAF" w:rsidP="00860EAF">
      <w:pPr>
        <w:jc w:val="center"/>
      </w:pPr>
      <w:r w:rsidRPr="00747032">
        <w:t>п.г.т. Суходол муниципального района Сергиевский Самарской области</w:t>
      </w:r>
    </w:p>
    <w:p w:rsidR="00860EAF" w:rsidRPr="00747032" w:rsidRDefault="00860EAF" w:rsidP="00860EAF">
      <w:pPr>
        <w:jc w:val="center"/>
      </w:pPr>
      <w:r w:rsidRPr="00747032">
        <w:t xml:space="preserve">структурное подразделение – детский сад «Сказка»  </w:t>
      </w:r>
    </w:p>
    <w:p w:rsidR="00860EAF" w:rsidRPr="00747032" w:rsidRDefault="00860EAF" w:rsidP="00860EAF">
      <w:pPr>
        <w:jc w:val="center"/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5111B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Программа </w:t>
      </w:r>
      <w:r w:rsidRPr="0025111B">
        <w:rPr>
          <w:b/>
          <w:bCs/>
          <w:sz w:val="28"/>
          <w:szCs w:val="28"/>
        </w:rPr>
        <w:t>«</w:t>
      </w:r>
      <w:r w:rsidRPr="0025111B">
        <w:rPr>
          <w:rFonts w:ascii="Times New Roman CYR" w:hAnsi="Times New Roman CYR" w:cs="Times New Roman CYR"/>
          <w:b/>
          <w:bCs/>
          <w:sz w:val="28"/>
          <w:szCs w:val="28"/>
        </w:rPr>
        <w:t>Я все смогу!</w:t>
      </w:r>
      <w:r w:rsidRPr="0025111B">
        <w:rPr>
          <w:b/>
          <w:bCs/>
          <w:sz w:val="28"/>
          <w:szCs w:val="28"/>
        </w:rPr>
        <w:t>»</w:t>
      </w: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111B"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профилактики синдрома хронической неуспешности у детей старшего дошкольного возраста  </w:t>
      </w: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111B">
        <w:rPr>
          <w:rFonts w:ascii="Times New Roman CYR" w:hAnsi="Times New Roman CYR" w:cs="Times New Roman CYR"/>
          <w:b/>
          <w:bCs/>
          <w:sz w:val="28"/>
          <w:szCs w:val="28"/>
        </w:rPr>
        <w:t xml:space="preserve">Составитель:                                       </w:t>
      </w: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25111B">
        <w:rPr>
          <w:rFonts w:ascii="Times New Roman CYR" w:hAnsi="Times New Roman CYR" w:cs="Times New Roman CYR"/>
          <w:sz w:val="28"/>
          <w:szCs w:val="28"/>
        </w:rPr>
        <w:t xml:space="preserve">педагог-психолог </w:t>
      </w: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25111B">
        <w:rPr>
          <w:rFonts w:ascii="Times New Roman CYR" w:hAnsi="Times New Roman CYR" w:cs="Times New Roman CYR"/>
          <w:sz w:val="28"/>
          <w:szCs w:val="28"/>
        </w:rPr>
        <w:t xml:space="preserve">Воронина Людмила Ивановна </w:t>
      </w: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60EAF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60EAF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60EAF" w:rsidRPr="0025111B" w:rsidRDefault="00860EAF" w:rsidP="00860EA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5111B">
        <w:rPr>
          <w:sz w:val="28"/>
          <w:szCs w:val="28"/>
        </w:rPr>
        <w:t>2016-2017 уч. год</w:t>
      </w:r>
    </w:p>
    <w:p w:rsidR="00860EAF" w:rsidRPr="00785DF7" w:rsidRDefault="00860EAF" w:rsidP="00860EAF">
      <w:pPr>
        <w:autoSpaceDE w:val="0"/>
        <w:autoSpaceDN w:val="0"/>
        <w:adjustRightInd w:val="0"/>
        <w:rPr>
          <w:sz w:val="28"/>
          <w:szCs w:val="28"/>
        </w:rPr>
      </w:pP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  <w:r w:rsidRPr="00747032">
        <w:rPr>
          <w:rFonts w:ascii="Times New Roman CYR" w:hAnsi="Times New Roman CYR" w:cs="Times New Roman CYR"/>
          <w:b/>
          <w:bCs/>
        </w:rPr>
        <w:t>Аннотация.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601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747032">
        <w:rPr>
          <w:b/>
          <w:bCs/>
        </w:rPr>
        <w:tab/>
      </w:r>
      <w:r w:rsidRPr="00747032">
        <w:rPr>
          <w:rFonts w:ascii="Times New Roman CYR" w:hAnsi="Times New Roman CYR" w:cs="Times New Roman CYR"/>
          <w:b/>
          <w:bCs/>
          <w:u w:val="single"/>
        </w:rPr>
        <w:t>Научно-практическая новизна и обоснованность программы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На протяжении нескольких лет осуществляя наблюдение за деятельностью и общением детей старшего дошкольного возраста и проводя диагностику готовности детей к школе, я обратила внимание </w:t>
      </w:r>
      <w:proofErr w:type="gramStart"/>
      <w:r w:rsidRPr="00747032">
        <w:rPr>
          <w:rFonts w:ascii="Times New Roman CYR" w:hAnsi="Times New Roman CYR" w:cs="Times New Roman CYR"/>
        </w:rPr>
        <w:t>на те</w:t>
      </w:r>
      <w:proofErr w:type="gramEnd"/>
      <w:r w:rsidRPr="00747032">
        <w:rPr>
          <w:rFonts w:ascii="Times New Roman CYR" w:hAnsi="Times New Roman CYR" w:cs="Times New Roman CYR"/>
        </w:rPr>
        <w:t xml:space="preserve"> слабые стороны, которые чаще всего можно наблюдать у детей. 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У многих детей  при достаточном уровне развития познавательных процессов слабо развиты навыки сотрудничества, часто наблюдается боязнь ошибочных шагов, неуверенность в собственных силах, что ведет к нарастанию тревожности и необоснованных беспокойств по поводу предстоящего обучения. Так же у значительного количества дошкольников наблюдается дефицит развития мелкой моторики и зрительно-моторной координации, слабая пространственная ориентация и ориентация на плоскости, что может вызвать затруднения при овладении навыками письма и чтения в школе.  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Все это может стать предпосылкой к возникновению у ребенка  синдрома хронической неуспешности и негативно повлиять на качество обучения в школе, привести в будущем к недостаточному использованию человеком своего внутреннего потенциала, способностей и возможностей.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Как отмечает А.Л. Венгер, хроническаянеуспешность — психологический синдром, складывающийся в конце </w:t>
      </w:r>
      <w:proofErr w:type="gramStart"/>
      <w:r w:rsidRPr="00747032">
        <w:rPr>
          <w:rFonts w:ascii="Times New Roman CYR" w:hAnsi="Times New Roman CYR" w:cs="Times New Roman CYR"/>
        </w:rPr>
        <w:t>дошкольного</w:t>
      </w:r>
      <w:proofErr w:type="gramEnd"/>
      <w:r w:rsidRPr="00747032">
        <w:rPr>
          <w:rFonts w:ascii="Times New Roman CYR" w:hAnsi="Times New Roman CYR" w:cs="Times New Roman CYR"/>
        </w:rPr>
        <w:t xml:space="preserve"> или в младшем школьном возрасте и проявляющийся в стойком снижении результатов, достигаемых ребенком. </w:t>
      </w:r>
      <w:proofErr w:type="gramStart"/>
      <w:r w:rsidRPr="00747032">
        <w:rPr>
          <w:rFonts w:ascii="Times New Roman CYR" w:hAnsi="Times New Roman CYR" w:cs="Times New Roman CYR"/>
        </w:rPr>
        <w:t xml:space="preserve">Первичные причины, приводящие в конечном итоге к хронической неуспешности, могут быть различными: недостаточная подготовленность ребенка к школе, приводящая к затруднениям с первых дней обучения, нарушение обучаемости (задержка психического развития), несоответствие применяемых методов обучения возможностям ребенка, повышение уровня тревоги, завышенные ожидания родителей и педагогов. </w:t>
      </w:r>
      <w:proofErr w:type="gramEnd"/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Риск возникновения синдрома хронической неуспешности появляется тогда, когда родители особенно озабочены достижениями ребенка и оценивают его по его успешности и неуспешности в деятельности, усугубляется, когда с ребенком начинаются систематические занятия, результаты которых не устраивают родителей и/или педагога. 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Под влиянием оценок взрослых у ребенка падает уверенность в себе, повышается тревожность, снижается самооценка.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Естественные следствия высокого уровня тревоги - это непродуктивная трата времени на несущественные детали, отвлечение от работы на рассуждения о том, "как </w:t>
      </w:r>
      <w:r w:rsidRPr="00747032">
        <w:rPr>
          <w:rFonts w:ascii="Times New Roman CYR" w:hAnsi="Times New Roman CYR" w:cs="Times New Roman CYR"/>
        </w:rPr>
        <w:lastRenderedPageBreak/>
        <w:t>будет плохо, если у меня снова ничего не получится", отказ от заданий, которые уже заранее кажутся ребенку слишком трудными, т.е. ухудшение и дезорганизация деятельности.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Так складывается своеобразный порочный круг: нарушения деятельности ведут к неуспеху, неуспех порождает тревогу, тревога дезорганизует деятельность ребенка, способствует закреплению неудач.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Независимо от исходной причины, невнимание к проблемам ребенка со стороны взрослых может привести к появлению у ребенка пессимистического подхода к действительности и к развитию депрессивного состояния.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Для снижения уровня тревожности по поводу предстоящего обучения в школе, важно обеспечить ребенку ощущение успеха. Это возможно благодаря выполнению "правил оценочной безопасности" (Ш.А. Амонашвили, Г.А. Цукерман): </w:t>
      </w:r>
    </w:p>
    <w:p w:rsidR="00860EAF" w:rsidRPr="00747032" w:rsidRDefault="00860EAF" w:rsidP="00860E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9" w:hanging="360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достижения ребенка сравниваются не с абстрактным эталоном, а только с его же собственными прежними результатами; </w:t>
      </w:r>
    </w:p>
    <w:p w:rsidR="00860EAF" w:rsidRPr="00747032" w:rsidRDefault="00860EAF" w:rsidP="00860E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9" w:hanging="360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в каждой оцениваемой работе, прежде всего, выделяются удачные моменты и лишь, затем могут быть указаны недостатки; </w:t>
      </w:r>
    </w:p>
    <w:p w:rsidR="00860EAF" w:rsidRPr="00747032" w:rsidRDefault="00860EAF" w:rsidP="00860E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9" w:hanging="360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при указании недостатков сразу же предлагаются конструктивные способы их исправления. 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t>Актуальность, перспективность, практическая направленность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1"/>
        <w:jc w:val="both"/>
      </w:pPr>
      <w:r w:rsidRPr="00747032">
        <w:rPr>
          <w:rFonts w:ascii="Times New Roman CYR" w:hAnsi="Times New Roman CYR" w:cs="Times New Roman CYR"/>
        </w:rPr>
        <w:t>Особую актуальность профилактика синдрома хронической неуспешности приобретает в старшем дошкольном возрасте, в период подготовки ребенка к школе, т.к. именно в этот период чаще всего запускается механизм развития синдрома хронической неуспешности у ребенка.</w:t>
      </w:r>
      <w:r w:rsidRPr="00747032">
        <w:rPr>
          <w:rFonts w:ascii="Times New Roman CYR" w:hAnsi="Times New Roman CYR" w:cs="Times New Roman CYR"/>
          <w:color w:val="000000"/>
        </w:rPr>
        <w:br/>
        <w:t>Как правило, в младшем и среднем дошкольном возрасте взрослые не проявляют повышенного интереса к тому, насколько успешно ребенок справляется с теми или иными заданиями. Отношение к нему, оценка его как "хорошего" или "плохого" определяется совсем другими критериями - тем, хорошо ли он себя ведет, слушается ли родителей и воспитательницу и т. п.</w:t>
      </w:r>
      <w:r w:rsidRPr="00747032">
        <w:rPr>
          <w:rFonts w:ascii="Times New Roman CYR" w:hAnsi="Times New Roman CYR" w:cs="Times New Roman CYR"/>
          <w:color w:val="000000"/>
        </w:rPr>
        <w:br/>
      </w:r>
      <w:r w:rsidRPr="00747032">
        <w:rPr>
          <w:color w:val="000000"/>
        </w:rPr>
        <w:br/>
      </w:r>
      <w:r w:rsidRPr="00747032">
        <w:rPr>
          <w:rFonts w:ascii="Times New Roman CYR" w:hAnsi="Times New Roman CYR" w:cs="Times New Roman CYR"/>
          <w:color w:val="000000"/>
        </w:rPr>
        <w:t xml:space="preserve">В период подготовки к обучению в школе или немного позже - в начале школьного обучения - отношение взрослых к успехам и неудачам ребенка изменяется. "Хорошим" оказывается, прежде всего, тот ребенок, который много знает, успешно учится, с легкостью решает задачи. К трудностям и неудачам, почти неизбежным в начале </w:t>
      </w:r>
      <w:r w:rsidRPr="00747032">
        <w:rPr>
          <w:rFonts w:ascii="Times New Roman CYR" w:hAnsi="Times New Roman CYR" w:cs="Times New Roman CYR"/>
          <w:color w:val="000000"/>
        </w:rPr>
        <w:lastRenderedPageBreak/>
        <w:t>школьного обучения, родители часто относятся резко отрицательно.</w:t>
      </w:r>
      <w:r w:rsidRPr="00747032">
        <w:rPr>
          <w:color w:val="000000"/>
        </w:rPr>
        <w:br/>
      </w:r>
      <w:r w:rsidRPr="00747032">
        <w:rPr>
          <w:rFonts w:ascii="Times New Roman CYR" w:hAnsi="Times New Roman CYR" w:cs="Times New Roman CYR"/>
          <w:color w:val="000000"/>
        </w:rPr>
        <w:t>Дети, нуждающиеся в коррекционной помощи (в связи с сенсорным дефектом или задержкой психического развития), нередко оказываются в аналогичной ситуации уже в трехлетнем возрасте. Тот же эффект возможен и при завышенных ожиданиях родителей, озабоченных достижениями ребенка с раннего детства, начинающих учить его читать и писать в три года и недовольных его недостаточно быстрыми успехами.</w:t>
      </w:r>
      <w:r w:rsidRPr="00747032">
        <w:rPr>
          <w:color w:val="000000"/>
        </w:rPr>
        <w:br/>
      </w:r>
      <w:r w:rsidRPr="00747032">
        <w:rPr>
          <w:rFonts w:ascii="Times New Roman CYR" w:hAnsi="Times New Roman CYR" w:cs="Times New Roman CYR"/>
        </w:rPr>
        <w:t>Реакция социального окружения, специфичная для хроническойнеуспешности, - это постоянная негативная оценка, замечания, недовольство родителей и педагога.</w:t>
      </w:r>
      <w:r w:rsidRPr="00747032">
        <w:br/>
      </w:r>
      <w:r w:rsidRPr="00747032">
        <w:rPr>
          <w:rFonts w:ascii="Times New Roman CYR" w:hAnsi="Times New Roman CYR" w:cs="Times New Roman CYR"/>
        </w:rPr>
        <w:t>В результате у ребенка возникает и поддерживается высокий уровень тревоги. У него падает уверенность в себе, снижается самооценка</w:t>
      </w:r>
      <w:proofErr w:type="gramStart"/>
      <w:r w:rsidRPr="00747032">
        <w:rPr>
          <w:rFonts w:ascii="Times New Roman CYR" w:hAnsi="Times New Roman CYR" w:cs="Times New Roman CYR"/>
        </w:rPr>
        <w:t>.</w:t>
      </w:r>
      <w:r w:rsidRPr="00747032">
        <w:rPr>
          <w:rFonts w:ascii="Times New Roman CYR" w:hAnsi="Times New Roman CYR" w:cs="Times New Roman CYR"/>
          <w:color w:val="000000"/>
        </w:rPr>
        <w:t>П</w:t>
      </w:r>
      <w:proofErr w:type="gramEnd"/>
      <w:r w:rsidRPr="00747032">
        <w:rPr>
          <w:rFonts w:ascii="Times New Roman CYR" w:hAnsi="Times New Roman CYR" w:cs="Times New Roman CYR"/>
          <w:color w:val="000000"/>
        </w:rPr>
        <w:t>озиция младшего школьника с хронической неуспешностью - это представление о себе как о безнадежно плохом ученике. Таковы основные особенности психологического профиля при этом синдроме.</w:t>
      </w:r>
      <w:r w:rsidRPr="00747032">
        <w:rPr>
          <w:color w:val="000000"/>
        </w:rPr>
        <w:br/>
      </w:r>
      <w:r w:rsidRPr="00747032">
        <w:rPr>
          <w:rFonts w:ascii="Times New Roman CYR" w:hAnsi="Times New Roman CYR" w:cs="Times New Roman CYR"/>
        </w:rPr>
        <w:t>Естественные следствия высокого уровня тревоги - это непродуктивная трата времени на несущественные детали, отвлечение от работы на рассуждения о том, "как будет плохо, если у меня снова ничего не получится, если я опять получу двойку", отказ от заданий, которые уже заранее кажутся ребенку слишком трудными.</w:t>
      </w:r>
      <w:r w:rsidRPr="00747032">
        <w:br/>
      </w:r>
      <w:r w:rsidRPr="00747032">
        <w:rPr>
          <w:rFonts w:ascii="Times New Roman CYR" w:hAnsi="Times New Roman CYR" w:cs="Times New Roman CYR"/>
          <w:color w:val="000000"/>
        </w:rPr>
        <w:t xml:space="preserve">Постоянное опасение сделать ошибку отвлекает внимание ребенка от смысла выполняемых им заданий; он фиксируется на случайных мелочах, упуская из виду главное. Опасения заставляют его многократно проверять свою работу, что приводит к дополнительной неоправданной трате времени и сил. Невладение эффективными способами проверки делает ее к тому же бессмысленной, так как она все равно не помогает найти и исправить ошибку. Стремление сделать работу как можно лучше (перфекционизм) в итоге лишь ухудшает дело. Низкая результативность (неизбежное следствие постоянного состояния тревоги) - это центральная особенность деятельности </w:t>
      </w:r>
      <w:proofErr w:type="gramStart"/>
      <w:r w:rsidRPr="00747032">
        <w:rPr>
          <w:rFonts w:ascii="Times New Roman CYR" w:hAnsi="Times New Roman CYR" w:cs="Times New Roman CYR"/>
          <w:color w:val="000000"/>
        </w:rPr>
        <w:t>при</w:t>
      </w:r>
      <w:proofErr w:type="gramEnd"/>
      <w:r w:rsidRPr="00747032">
        <w:rPr>
          <w:rFonts w:ascii="Times New Roman CYR" w:hAnsi="Times New Roman CYR" w:cs="Times New Roman CYR"/>
          <w:color w:val="000000"/>
        </w:rPr>
        <w:t xml:space="preserve"> хронической неуспешности.</w:t>
      </w:r>
      <w:r w:rsidRPr="00747032">
        <w:rPr>
          <w:color w:val="000000"/>
        </w:rPr>
        <w:br/>
      </w:r>
      <w:r w:rsidRPr="00747032">
        <w:rPr>
          <w:rFonts w:ascii="Times New Roman CYR" w:hAnsi="Times New Roman CYR" w:cs="Times New Roman CYR"/>
        </w:rPr>
        <w:t>Так складывается порочный круг: тревога, нарушая деятельность ребенка, ведет к неуспеху, негативным оценкам со стороны окружающих. Неуспех порождает тревогу, способствуя закреплению неудач. Чем дальше, тем труднее становится разорвать этот круг, поэтому неуспешность и становится "хронической". Чем более ответственную работу выполняет ребенок, тем</w:t>
      </w:r>
      <w:r w:rsidRPr="00747032">
        <w:rPr>
          <w:rFonts w:ascii="Times New Roman CYR" w:hAnsi="Times New Roman CYR" w:cs="Times New Roman CYR"/>
          <w:color w:val="000000"/>
        </w:rPr>
        <w:t xml:space="preserve"> больше он волнуется. Если уровень тревоги и без того повышен, то его дополнительное повышение (волнение) еще больше понижает результаты работы. Из-за этого ответственные контрольные и экзаменационные работы выполняются не лучше, а хуже повседневных заданий. Возникает зависимость, удивляющая многих родителей и педагогов: при повышении мотивации снижаются достижения.</w:t>
      </w:r>
      <w:r w:rsidRPr="00747032">
        <w:rPr>
          <w:color w:val="000000"/>
        </w:rPr>
        <w:br/>
      </w:r>
      <w:r w:rsidRPr="00747032">
        <w:rPr>
          <w:rFonts w:ascii="Times New Roman CYR" w:hAnsi="Times New Roman CYR" w:cs="Times New Roman CYR"/>
        </w:rPr>
        <w:t xml:space="preserve">Кроме повышенной тревоги, существует еще одно условие, без которого </w:t>
      </w:r>
      <w:r w:rsidRPr="00747032">
        <w:rPr>
          <w:rFonts w:ascii="Times New Roman CYR" w:hAnsi="Times New Roman CYR" w:cs="Times New Roman CYR"/>
        </w:rPr>
        <w:lastRenderedPageBreak/>
        <w:t>хроническаянеуспешность не возникает. Это - достаточно высокая степень социализированности ребенка, установка на исполнительность, послушность, некритическое выполнение требований взрослых. Если такой установки нет, то ему более или менее безразлично несоответствие</w:t>
      </w:r>
      <w:r w:rsidRPr="00747032">
        <w:rPr>
          <w:rFonts w:ascii="Times New Roman CYR" w:hAnsi="Times New Roman CYR" w:cs="Times New Roman CYR"/>
          <w:color w:val="000000"/>
        </w:rPr>
        <w:t xml:space="preserve"> его достижений ожиданиям взрослых. Конечно, и у такого ребенка может повышаться уровень тревоги, но по другим причинам.</w:t>
      </w:r>
      <w:r w:rsidRPr="00747032">
        <w:rPr>
          <w:rFonts w:ascii="Times New Roman CYR" w:hAnsi="Times New Roman CYR" w:cs="Times New Roman CYR"/>
          <w:color w:val="000000"/>
        </w:rPr>
        <w:br/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t>Цель программы</w:t>
      </w:r>
      <w:r w:rsidRPr="00747032">
        <w:rPr>
          <w:rFonts w:ascii="Times New Roman CYR" w:hAnsi="Times New Roman CYR" w:cs="Times New Roman CYR"/>
        </w:rPr>
        <w:t xml:space="preserve"> – профилактика синдрома хронической неуспешности у детей старшего дошкольного возраста.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t xml:space="preserve">Задачи: 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Преодоление у детей неуверенности в собственных силах, боязни ошибочных шагов, снижение тревожности через повышение уровня развития познавательных и творческих способностей;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обеспечение ребенку ощущения успеха через  позитивную оценку достижений; 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формирование предпосылок к успешному овладению навыками письма и чтения в школе через развитие мелкой моторики и зрительно-моторной координации, умение ориентироваться на плоскости;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совершенствование навыков сотрудничества.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t>Адресат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Дети старшего дошкольного возраста (5-</w:t>
      </w:r>
      <w:smartTag w:uri="urn:schemas-microsoft-com:office:smarttags" w:element="metricconverter">
        <w:smartTagPr>
          <w:attr w:name="ProductID" w:val="7 л"/>
        </w:smartTagPr>
        <w:r w:rsidRPr="00747032">
          <w:rPr>
            <w:rFonts w:ascii="Times New Roman CYR" w:hAnsi="Times New Roman CYR" w:cs="Times New Roman CYR"/>
          </w:rPr>
          <w:t>7 л</w:t>
        </w:r>
      </w:smartTag>
      <w:r w:rsidRPr="00747032">
        <w:rPr>
          <w:rFonts w:ascii="Times New Roman CYR" w:hAnsi="Times New Roman CYR" w:cs="Times New Roman CYR"/>
        </w:rPr>
        <w:t>.) (особенно те дети, у которых имеются те или иные нарушения в развитии, страдает моторика рук, речь, наблюдаются трудности в овладении навыками письма, рисования, чтения и т.д.).</w:t>
      </w:r>
    </w:p>
    <w:p w:rsidR="00860EAF" w:rsidRPr="00860EAF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t>Продолжительность курса</w:t>
      </w:r>
      <w:r w:rsidRPr="00747032">
        <w:rPr>
          <w:rFonts w:ascii="Times New Roman CYR" w:hAnsi="Times New Roman CYR" w:cs="Times New Roman CYR"/>
          <w:color w:val="7030A0"/>
          <w:u w:val="single"/>
        </w:rPr>
        <w:t>:</w:t>
      </w:r>
      <w:r w:rsidRPr="00747032">
        <w:rPr>
          <w:rFonts w:ascii="Times New Roman CYR" w:hAnsi="Times New Roman CYR" w:cs="Times New Roman CYR"/>
        </w:rPr>
        <w:t xml:space="preserve"> 10 часов (20 занятий по 0,30 часа периодичностью 2 </w:t>
      </w:r>
      <w:r>
        <w:rPr>
          <w:rFonts w:ascii="Times New Roman CYR" w:hAnsi="Times New Roman CYR" w:cs="Times New Roman CYR"/>
        </w:rPr>
        <w:t>раза в неделю).</w:t>
      </w:r>
    </w:p>
    <w:p w:rsidR="005F4D1A" w:rsidRDefault="005F4D1A" w:rsidP="00860EA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</w:rPr>
      </w:pPr>
    </w:p>
    <w:p w:rsidR="00860EAF" w:rsidRPr="00A97169" w:rsidRDefault="00860EAF" w:rsidP="00860EA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</w:rPr>
      </w:pPr>
      <w:r w:rsidRPr="00747032">
        <w:rPr>
          <w:rFonts w:ascii="Times New Roman CYR" w:hAnsi="Times New Roman CYR" w:cs="Times New Roman CYR"/>
          <w:b/>
          <w:bCs/>
        </w:rPr>
        <w:t>Учебный план программы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 w:rsidRPr="00747032">
        <w:rPr>
          <w:rFonts w:ascii="Times New Roman CYR" w:hAnsi="Times New Roman CYR" w:cs="Times New Roman CYR"/>
          <w:b/>
          <w:bCs/>
        </w:rPr>
        <w:t>Цель:</w:t>
      </w:r>
      <w:r w:rsidRPr="00747032">
        <w:rPr>
          <w:rFonts w:ascii="Times New Roman CYR" w:hAnsi="Times New Roman CYR" w:cs="Times New Roman CYR"/>
        </w:rPr>
        <w:t xml:space="preserve">  профилактика синдрома хроническойнеуспешности у детей старшего дошкольного возраста.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Категория обучающихся:</w:t>
      </w:r>
      <w:r w:rsidRPr="00747032">
        <w:rPr>
          <w:rFonts w:ascii="Times New Roman CYR" w:hAnsi="Times New Roman CYR" w:cs="Times New Roman CYR"/>
        </w:rPr>
        <w:t xml:space="preserve"> дети 5-7 лет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Срок обучения:</w:t>
      </w:r>
      <w:r w:rsidRPr="00747032">
        <w:rPr>
          <w:rFonts w:ascii="Times New Roman CYR" w:hAnsi="Times New Roman CYR" w:cs="Times New Roman CYR"/>
        </w:rPr>
        <w:t xml:space="preserve"> 10 часов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Режим занятий:</w:t>
      </w:r>
      <w:r w:rsidRPr="00747032">
        <w:rPr>
          <w:rFonts w:ascii="Times New Roman CYR" w:hAnsi="Times New Roman CYR" w:cs="Times New Roman CYR"/>
        </w:rPr>
        <w:t xml:space="preserve"> 2 раза в неделю  по 0,30 часа.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84"/>
        <w:gridCol w:w="2259"/>
        <w:gridCol w:w="1094"/>
        <w:gridCol w:w="1955"/>
        <w:gridCol w:w="1855"/>
        <w:gridCol w:w="1924"/>
      </w:tblGrid>
      <w:tr w:rsidR="00860EAF" w:rsidRPr="00747032" w:rsidTr="009D6E8A">
        <w:trPr>
          <w:trHeight w:val="1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№</w:t>
            </w:r>
          </w:p>
        </w:tc>
        <w:tc>
          <w:tcPr>
            <w:tcW w:w="22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Наименование тем</w:t>
            </w:r>
          </w:p>
        </w:tc>
        <w:tc>
          <w:tcPr>
            <w:tcW w:w="10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Всего часов</w:t>
            </w:r>
          </w:p>
        </w:tc>
        <w:tc>
          <w:tcPr>
            <w:tcW w:w="3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В том числе</w:t>
            </w:r>
          </w:p>
        </w:tc>
        <w:tc>
          <w:tcPr>
            <w:tcW w:w="19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747032">
              <w:rPr>
                <w:rFonts w:ascii="Times New Roman CYR" w:hAnsi="Times New Roman CYR" w:cs="Times New Roman CYR"/>
              </w:rPr>
              <w:t>Форма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контроля</w:t>
            </w:r>
          </w:p>
        </w:tc>
      </w:tr>
      <w:tr w:rsidR="00860EAF" w:rsidRPr="00747032" w:rsidTr="009D6E8A">
        <w:trPr>
          <w:trHeight w:val="1"/>
        </w:trPr>
        <w:tc>
          <w:tcPr>
            <w:tcW w:w="4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теоретических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практических</w:t>
            </w:r>
          </w:p>
        </w:tc>
        <w:tc>
          <w:tcPr>
            <w:tcW w:w="19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860EAF" w:rsidRPr="00747032" w:rsidTr="009D6E8A">
        <w:trPr>
          <w:trHeight w:val="1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 xml:space="preserve">1. 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747032">
              <w:rPr>
                <w:rFonts w:ascii="Times New Roman CYR" w:hAnsi="Times New Roman CYR" w:cs="Times New Roman CYR"/>
              </w:rPr>
              <w:t xml:space="preserve">Вводный блок, создание </w:t>
            </w:r>
            <w:r w:rsidRPr="00747032">
              <w:rPr>
                <w:rFonts w:ascii="Times New Roman CYR" w:hAnsi="Times New Roman CYR" w:cs="Times New Roman CYR"/>
              </w:rPr>
              <w:lastRenderedPageBreak/>
              <w:t xml:space="preserve">эмоционально </w:t>
            </w:r>
            <w:proofErr w:type="gramStart"/>
            <w:r w:rsidRPr="00747032">
              <w:rPr>
                <w:rFonts w:ascii="Times New Roman CYR" w:hAnsi="Times New Roman CYR" w:cs="Times New Roman CYR"/>
              </w:rPr>
              <w:t>-п</w:t>
            </w:r>
            <w:proofErr w:type="gramEnd"/>
            <w:r w:rsidRPr="00747032">
              <w:rPr>
                <w:rFonts w:ascii="Times New Roman CYR" w:hAnsi="Times New Roman CYR" w:cs="Times New Roman CYR"/>
              </w:rPr>
              <w:t>оложительного отношения к занятиям.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1,5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0,75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0,75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 xml:space="preserve">Наблюдение за выполнением </w:t>
            </w:r>
            <w:r w:rsidRPr="00747032">
              <w:rPr>
                <w:rFonts w:ascii="Times New Roman CYR" w:hAnsi="Times New Roman CYR" w:cs="Times New Roman CYR"/>
              </w:rPr>
              <w:lastRenderedPageBreak/>
              <w:t>заданий</w:t>
            </w:r>
          </w:p>
        </w:tc>
      </w:tr>
      <w:tr w:rsidR="00860EAF" w:rsidRPr="00747032" w:rsidTr="009D6E8A">
        <w:trPr>
          <w:trHeight w:val="780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lastRenderedPageBreak/>
              <w:t>2.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47032">
              <w:rPr>
                <w:rFonts w:ascii="Times New Roman CYR" w:hAnsi="Times New Roman CYR" w:cs="Times New Roman CYR"/>
              </w:rPr>
              <w:t xml:space="preserve">Основной блок 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7,75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3,3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4,5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Структурное наблюдение</w:t>
            </w:r>
          </w:p>
        </w:tc>
      </w:tr>
      <w:tr w:rsidR="00860EAF" w:rsidRPr="00747032" w:rsidTr="009D6E8A">
        <w:trPr>
          <w:trHeight w:val="780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 xml:space="preserve">3. 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Заключительный блок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0,75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0,3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0,45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Структурное наблюдение</w:t>
            </w:r>
          </w:p>
        </w:tc>
      </w:tr>
      <w:tr w:rsidR="00860EAF" w:rsidRPr="00747032" w:rsidTr="009D6E8A">
        <w:trPr>
          <w:trHeight w:val="1"/>
        </w:trPr>
        <w:tc>
          <w:tcPr>
            <w:tcW w:w="27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b/>
                <w:bCs/>
                <w:lang w:val="en-US"/>
              </w:rPr>
              <w:t>10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b/>
                <w:bCs/>
                <w:lang w:val="en-US"/>
              </w:rPr>
              <w:t>4,35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b/>
                <w:bCs/>
                <w:lang w:val="en-US"/>
              </w:rPr>
              <w:t>5,65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en-US"/>
        </w:rPr>
      </w:pPr>
    </w:p>
    <w:p w:rsidR="00860EAF" w:rsidRPr="00747032" w:rsidRDefault="005F4D1A" w:rsidP="00860EA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proofErr w:type="gramStart"/>
      <w:r>
        <w:rPr>
          <w:rFonts w:ascii="Times New Roman CYR" w:hAnsi="Times New Roman CYR" w:cs="Times New Roman CYR"/>
          <w:b/>
          <w:bCs/>
        </w:rPr>
        <w:t>У</w:t>
      </w:r>
      <w:r w:rsidR="00860EAF" w:rsidRPr="00747032">
        <w:rPr>
          <w:rFonts w:ascii="Times New Roman CYR" w:hAnsi="Times New Roman CYR" w:cs="Times New Roman CYR"/>
          <w:b/>
          <w:bCs/>
        </w:rPr>
        <w:t>чебно – тематический</w:t>
      </w:r>
      <w:proofErr w:type="gramEnd"/>
      <w:r w:rsidR="00860EAF" w:rsidRPr="00747032">
        <w:rPr>
          <w:rFonts w:ascii="Times New Roman CYR" w:hAnsi="Times New Roman CYR" w:cs="Times New Roman CYR"/>
          <w:b/>
          <w:bCs/>
        </w:rPr>
        <w:t xml:space="preserve">  план программы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 w:rsidRPr="00747032">
        <w:rPr>
          <w:rFonts w:ascii="Times New Roman CYR" w:hAnsi="Times New Roman CYR" w:cs="Times New Roman CYR"/>
          <w:b/>
          <w:bCs/>
        </w:rPr>
        <w:t>Цель:</w:t>
      </w:r>
      <w:r w:rsidRPr="00747032">
        <w:rPr>
          <w:rFonts w:ascii="Times New Roman CYR" w:hAnsi="Times New Roman CYR" w:cs="Times New Roman CYR"/>
        </w:rPr>
        <w:t xml:space="preserve">  профилактика синдрома  хроническойнеуспешности у детей старшего дошкольного возраста.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Категория обучающихся:</w:t>
      </w:r>
      <w:r w:rsidRPr="00747032">
        <w:rPr>
          <w:rFonts w:ascii="Times New Roman CYR" w:hAnsi="Times New Roman CYR" w:cs="Times New Roman CYR"/>
        </w:rPr>
        <w:t xml:space="preserve"> дети 5-7 лет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Срок обучения:</w:t>
      </w:r>
      <w:r w:rsidRPr="00747032">
        <w:rPr>
          <w:rFonts w:ascii="Times New Roman CYR" w:hAnsi="Times New Roman CYR" w:cs="Times New Roman CYR"/>
        </w:rPr>
        <w:t xml:space="preserve"> 10 часов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Режим занятий:</w:t>
      </w:r>
      <w:r w:rsidRPr="00747032">
        <w:rPr>
          <w:rFonts w:ascii="Times New Roman CYR" w:hAnsi="Times New Roman CYR" w:cs="Times New Roman CYR"/>
        </w:rPr>
        <w:t xml:space="preserve"> 2 раза в неделю  по 0,30 часа.</w:t>
      </w:r>
    </w:p>
    <w:p w:rsidR="00860EAF" w:rsidRPr="00747032" w:rsidRDefault="00860EAF" w:rsidP="00860EAF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566"/>
        <w:gridCol w:w="3796"/>
        <w:gridCol w:w="907"/>
        <w:gridCol w:w="1280"/>
        <w:gridCol w:w="1180"/>
        <w:gridCol w:w="1842"/>
      </w:tblGrid>
      <w:tr w:rsidR="00860EAF" w:rsidRPr="00747032" w:rsidTr="009D6E8A">
        <w:trPr>
          <w:trHeight w:val="1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№</w:t>
            </w:r>
          </w:p>
        </w:tc>
        <w:tc>
          <w:tcPr>
            <w:tcW w:w="3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Наименование тем</w:t>
            </w:r>
          </w:p>
        </w:tc>
        <w:tc>
          <w:tcPr>
            <w:tcW w:w="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Всего часов</w:t>
            </w:r>
          </w:p>
        </w:tc>
        <w:tc>
          <w:tcPr>
            <w:tcW w:w="2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В том числе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47032">
              <w:rPr>
                <w:rFonts w:ascii="Times New Roman CYR" w:hAnsi="Times New Roman CYR" w:cs="Times New Roman CYR"/>
              </w:rPr>
              <w:t xml:space="preserve">Форма 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контроля</w:t>
            </w:r>
          </w:p>
        </w:tc>
      </w:tr>
      <w:tr w:rsidR="00860EAF" w:rsidRPr="00747032" w:rsidTr="009D6E8A">
        <w:trPr>
          <w:trHeight w:val="1"/>
        </w:trPr>
        <w:tc>
          <w:tcPr>
            <w:tcW w:w="5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теоретич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практич</w:t>
            </w:r>
          </w:p>
        </w:tc>
        <w:tc>
          <w:tcPr>
            <w:tcW w:w="18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860EAF" w:rsidRPr="00747032" w:rsidTr="009D6E8A">
        <w:trPr>
          <w:trHeight w:val="22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1.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t xml:space="preserve">Вводное, эмоционально </w:t>
            </w:r>
            <w:proofErr w:type="gramStart"/>
            <w:r w:rsidRPr="00747032">
              <w:rPr>
                <w:rFonts w:ascii="Times New Roman CYR" w:hAnsi="Times New Roman CYR" w:cs="Times New Roman CYR"/>
                <w:b/>
                <w:bCs/>
              </w:rPr>
              <w:t>-п</w:t>
            </w:r>
            <w:proofErr w:type="gramEnd"/>
            <w:r w:rsidRPr="00747032">
              <w:rPr>
                <w:rFonts w:ascii="Times New Roman CYR" w:hAnsi="Times New Roman CYR" w:cs="Times New Roman CYR"/>
                <w:b/>
                <w:bCs/>
              </w:rPr>
              <w:t>оложительное отношение к занятиям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1. «</w:t>
            </w:r>
            <w:r w:rsidRPr="00747032">
              <w:rPr>
                <w:rFonts w:ascii="Times New Roman CYR" w:hAnsi="Times New Roman CYR" w:cs="Times New Roman CYR"/>
              </w:rPr>
              <w:t>Первая встреча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2. «</w:t>
            </w:r>
            <w:r w:rsidRPr="00747032">
              <w:rPr>
                <w:rFonts w:ascii="Times New Roman CYR" w:hAnsi="Times New Roman CYR" w:cs="Times New Roman CYR"/>
              </w:rPr>
              <w:t>Мои успехи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747032">
              <w:t xml:space="preserve">3. </w:t>
            </w:r>
            <w:r w:rsidRPr="00747032">
              <w:rPr>
                <w:rFonts w:ascii="Times New Roman CYR" w:hAnsi="Times New Roman CYR" w:cs="Times New Roman CYR"/>
              </w:rPr>
              <w:t>Изготовление дневничков достижения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1,5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0,75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0,75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Наблюдение за выполнением заданий</w:t>
            </w:r>
          </w:p>
        </w:tc>
      </w:tr>
      <w:tr w:rsidR="00860EAF" w:rsidRPr="00747032" w:rsidTr="009D6E8A">
        <w:trPr>
          <w:trHeight w:val="7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2.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2.1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2.2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2.3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Основное 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Развитие моторики и восприятия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4. «</w:t>
            </w:r>
            <w:r w:rsidRPr="00747032">
              <w:rPr>
                <w:rFonts w:ascii="Times New Roman CYR" w:hAnsi="Times New Roman CYR" w:cs="Times New Roman CYR"/>
              </w:rPr>
              <w:t>Путешествие в Страну Веселых Овощей и Румяных Фруктов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 xml:space="preserve">5. </w:t>
            </w:r>
            <w:r w:rsidRPr="00747032">
              <w:rPr>
                <w:rFonts w:ascii="Times New Roman CYR" w:hAnsi="Times New Roman CYR" w:cs="Times New Roman CYR"/>
              </w:rPr>
              <w:t xml:space="preserve">Пластилиновое панно </w:t>
            </w:r>
            <w:r w:rsidRPr="00747032">
              <w:t>«</w:t>
            </w:r>
            <w:r w:rsidRPr="00747032">
              <w:rPr>
                <w:rFonts w:ascii="Times New Roman CYR" w:hAnsi="Times New Roman CYR" w:cs="Times New Roman CYR"/>
              </w:rPr>
              <w:t>Овощи и фрукты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6. «</w:t>
            </w:r>
            <w:r w:rsidRPr="00747032">
              <w:rPr>
                <w:rFonts w:ascii="Times New Roman CYR" w:hAnsi="Times New Roman CYR" w:cs="Times New Roman CYR"/>
              </w:rPr>
              <w:t>Путешествие в Страну Могучих Деревьев и Нежных Цветов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Развитие внимания и наглядно-действенного мышления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7. «</w:t>
            </w:r>
            <w:r w:rsidRPr="00747032">
              <w:rPr>
                <w:rFonts w:ascii="Times New Roman CYR" w:hAnsi="Times New Roman CYR" w:cs="Times New Roman CYR"/>
              </w:rPr>
              <w:t>Подсолнух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lastRenderedPageBreak/>
              <w:t>8. «</w:t>
            </w:r>
            <w:r w:rsidRPr="00747032">
              <w:rPr>
                <w:rFonts w:ascii="Times New Roman CYR" w:hAnsi="Times New Roman CYR" w:cs="Times New Roman CYR"/>
              </w:rPr>
              <w:t>Путешествие в Страну Добрых Животных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 xml:space="preserve">10. </w:t>
            </w:r>
            <w:r w:rsidRPr="00747032">
              <w:rPr>
                <w:rFonts w:ascii="Times New Roman CYR" w:hAnsi="Times New Roman CYR" w:cs="Times New Roman CYR"/>
              </w:rPr>
              <w:t xml:space="preserve">Аппликация из ватных шариков </w:t>
            </w:r>
            <w:r w:rsidRPr="00747032">
              <w:t>«</w:t>
            </w:r>
            <w:r w:rsidRPr="00747032">
              <w:rPr>
                <w:rFonts w:ascii="Times New Roman CYR" w:hAnsi="Times New Roman CYR" w:cs="Times New Roman CYR"/>
              </w:rPr>
              <w:t>Цыплята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11. «</w:t>
            </w:r>
            <w:r w:rsidRPr="00747032">
              <w:rPr>
                <w:rFonts w:ascii="Times New Roman CYR" w:hAnsi="Times New Roman CYR" w:cs="Times New Roman CYR"/>
              </w:rPr>
              <w:t>Путешествие  в Страну Игралию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 xml:space="preserve">12. </w:t>
            </w:r>
            <w:r w:rsidRPr="00747032">
              <w:rPr>
                <w:rFonts w:ascii="Times New Roman CYR" w:hAnsi="Times New Roman CYR" w:cs="Times New Roman CYR"/>
              </w:rPr>
              <w:t xml:space="preserve">Поделка из ниток </w:t>
            </w:r>
            <w:r w:rsidRPr="00747032">
              <w:t>«</w:t>
            </w:r>
            <w:r w:rsidRPr="00747032">
              <w:rPr>
                <w:rFonts w:ascii="Times New Roman CYR" w:hAnsi="Times New Roman CYR" w:cs="Times New Roman CYR"/>
              </w:rPr>
              <w:t>Куколка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Развитие памяти и усвоения основных сенсорных эталонов</w:t>
            </w:r>
          </w:p>
          <w:p w:rsidR="00860EAF" w:rsidRPr="00860EAF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60EAF">
              <w:t>13. «</w:t>
            </w:r>
            <w:r w:rsidRPr="00747032">
              <w:rPr>
                <w:rFonts w:ascii="Times New Roman CYR" w:hAnsi="Times New Roman CYR" w:cs="Times New Roman CYR"/>
              </w:rPr>
              <w:t>Путешествие в Мир Транспорта</w:t>
            </w:r>
            <w:r w:rsidRPr="00860EAF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 xml:space="preserve">14. </w:t>
            </w:r>
            <w:r w:rsidRPr="00747032">
              <w:rPr>
                <w:rFonts w:ascii="Times New Roman CYR" w:hAnsi="Times New Roman CYR" w:cs="Times New Roman CYR"/>
              </w:rPr>
              <w:t xml:space="preserve">Аппликация из фантиков </w:t>
            </w:r>
            <w:r w:rsidRPr="00747032">
              <w:t>«</w:t>
            </w:r>
            <w:r w:rsidRPr="00747032">
              <w:rPr>
                <w:rFonts w:ascii="Times New Roman CYR" w:hAnsi="Times New Roman CYR" w:cs="Times New Roman CYR"/>
              </w:rPr>
              <w:t>Веселый автомобиль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15. «</w:t>
            </w:r>
            <w:r w:rsidRPr="00747032">
              <w:rPr>
                <w:rFonts w:ascii="Times New Roman CYR" w:hAnsi="Times New Roman CYR" w:cs="Times New Roman CYR"/>
              </w:rPr>
              <w:t>В посудной лавке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16. «</w:t>
            </w:r>
            <w:r w:rsidRPr="00747032">
              <w:rPr>
                <w:rFonts w:ascii="Times New Roman CYR" w:hAnsi="Times New Roman CYR" w:cs="Times New Roman CYR"/>
              </w:rPr>
              <w:t>Стаканчик</w:t>
            </w:r>
            <w:r w:rsidRPr="00747032">
              <w:t xml:space="preserve">» 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47032">
              <w:rPr>
                <w:rFonts w:ascii="Times New Roman CYR" w:hAnsi="Times New Roman CYR" w:cs="Times New Roman CYR"/>
              </w:rPr>
              <w:t>поделка в технике оригами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17. «</w:t>
            </w:r>
            <w:r w:rsidRPr="00747032">
              <w:rPr>
                <w:rFonts w:ascii="Times New Roman CYR" w:hAnsi="Times New Roman CYR" w:cs="Times New Roman CYR"/>
              </w:rPr>
              <w:t>В гостях у сказки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 xml:space="preserve">18. </w:t>
            </w:r>
            <w:r w:rsidRPr="00747032">
              <w:rPr>
                <w:rFonts w:ascii="Times New Roman CYR" w:hAnsi="Times New Roman CYR" w:cs="Times New Roman CYR"/>
              </w:rPr>
              <w:t xml:space="preserve">Сладкая открытка </w:t>
            </w:r>
            <w:r w:rsidRPr="00747032">
              <w:t>«</w:t>
            </w:r>
            <w:r w:rsidRPr="00747032">
              <w:rPr>
                <w:rFonts w:ascii="Times New Roman CYR" w:hAnsi="Times New Roman CYR" w:cs="Times New Roman CYR"/>
              </w:rPr>
              <w:t>Колобок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19. «</w:t>
            </w:r>
            <w:r w:rsidRPr="00747032">
              <w:rPr>
                <w:rFonts w:ascii="Times New Roman CYR" w:hAnsi="Times New Roman CYR" w:cs="Times New Roman CYR"/>
              </w:rPr>
              <w:t>Моя семья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20. «</w:t>
            </w:r>
            <w:r w:rsidRPr="00747032">
              <w:rPr>
                <w:rFonts w:ascii="Times New Roman CYR" w:hAnsi="Times New Roman CYR" w:cs="Times New Roman CYR"/>
              </w:rPr>
              <w:t>Фотоаппарат</w:t>
            </w:r>
            <w:r w:rsidRPr="00747032">
              <w:t xml:space="preserve">» 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747032">
              <w:rPr>
                <w:rFonts w:ascii="Times New Roman CYR" w:hAnsi="Times New Roman CYR" w:cs="Times New Roman CYR"/>
              </w:rPr>
              <w:t>поделка в технике оригами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lastRenderedPageBreak/>
              <w:t>7,75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1,25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0,3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lastRenderedPageBreak/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1,75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2,5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lastRenderedPageBreak/>
              <w:t>3,3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lastRenderedPageBreak/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0,7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lastRenderedPageBreak/>
              <w:t>4,5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0,75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lastRenderedPageBreak/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1,05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1,5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lastRenderedPageBreak/>
              <w:t>Структурное наблюдение</w:t>
            </w:r>
          </w:p>
        </w:tc>
      </w:tr>
      <w:tr w:rsidR="00860EAF" w:rsidRPr="00747032" w:rsidTr="009D6E8A">
        <w:trPr>
          <w:trHeight w:val="7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b/>
                <w:bCs/>
                <w:lang w:val="en-US"/>
              </w:rPr>
              <w:lastRenderedPageBreak/>
              <w:t xml:space="preserve">3.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t>Заключительное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7032">
              <w:t>21. «</w:t>
            </w:r>
            <w:r w:rsidRPr="00747032">
              <w:rPr>
                <w:rFonts w:ascii="Times New Roman CYR" w:hAnsi="Times New Roman CYR" w:cs="Times New Roman CYR"/>
              </w:rPr>
              <w:t>Лесная школа</w:t>
            </w:r>
            <w:r w:rsidRPr="00747032">
              <w:t>»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47032">
              <w:t>22. «</w:t>
            </w:r>
            <w:r w:rsidRPr="00747032">
              <w:rPr>
                <w:rFonts w:ascii="Times New Roman CYR" w:hAnsi="Times New Roman CYR" w:cs="Times New Roman CYR"/>
              </w:rPr>
              <w:t>Закладка для книг</w:t>
            </w:r>
            <w:r w:rsidRPr="00747032">
              <w:t xml:space="preserve">» </w:t>
            </w:r>
            <w:r w:rsidRPr="00747032">
              <w:rPr>
                <w:rFonts w:ascii="Times New Roman CYR" w:hAnsi="Times New Roman CYR" w:cs="Times New Roman CYR"/>
              </w:rPr>
              <w:t>поделка из бумаги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47032">
              <w:rPr>
                <w:lang w:val="en-US"/>
              </w:rPr>
              <w:t xml:space="preserve">23. </w:t>
            </w:r>
            <w:r w:rsidRPr="00747032">
              <w:rPr>
                <w:rFonts w:ascii="Times New Roman CYR" w:hAnsi="Times New Roman CYR" w:cs="Times New Roman CYR"/>
              </w:rPr>
              <w:t>Итоговое занятие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0,75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0,25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0,3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0,45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0,15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Структурное наблюдение</w:t>
            </w:r>
          </w:p>
        </w:tc>
      </w:tr>
      <w:tr w:rsidR="00860EAF" w:rsidRPr="00747032" w:rsidTr="009D6E8A">
        <w:trPr>
          <w:trHeight w:val="1"/>
        </w:trPr>
        <w:tc>
          <w:tcPr>
            <w:tcW w:w="43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b/>
                <w:bCs/>
                <w:lang w:val="en-US"/>
              </w:rPr>
              <w:t>10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b/>
                <w:bCs/>
                <w:lang w:val="en-US"/>
              </w:rPr>
              <w:t>4,35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b/>
                <w:bCs/>
                <w:lang w:val="en-US"/>
              </w:rPr>
              <w:t>5,65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EAF" w:rsidRPr="00747032" w:rsidRDefault="00860EAF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453B8" w:rsidRDefault="00F453B8"/>
    <w:sectPr w:rsidR="00F453B8" w:rsidSect="00A8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642E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97"/>
    <w:rsid w:val="005F4D1A"/>
    <w:rsid w:val="00860EAF"/>
    <w:rsid w:val="00A8157B"/>
    <w:rsid w:val="00CC4C97"/>
    <w:rsid w:val="00F4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1686</Words>
  <Characters>9614</Characters>
  <Application>Microsoft Office Word</Application>
  <DocSecurity>0</DocSecurity>
  <Lines>80</Lines>
  <Paragraphs>22</Paragraphs>
  <ScaleCrop>false</ScaleCrop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3</cp:revision>
  <dcterms:created xsi:type="dcterms:W3CDTF">2020-02-26T14:31:00Z</dcterms:created>
  <dcterms:modified xsi:type="dcterms:W3CDTF">2020-02-28T09:30:00Z</dcterms:modified>
</cp:coreProperties>
</file>